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39" w:type="dxa"/>
        <w:tblInd w:w="-5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281"/>
        <w:gridCol w:w="988"/>
        <w:gridCol w:w="6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98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供应商库分类表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一级分类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二级分类</w:t>
            </w:r>
          </w:p>
        </w:tc>
        <w:tc>
          <w:tcPr>
            <w:tcW w:w="7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三级分类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A营销类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 展陈系列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基础装饰及配套材料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多媒体信息集成（硬件设施和软件开发等）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专业灯光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专业展柜、定制家具及相关设备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A01005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广告制作、</w:t>
            </w:r>
            <w:r>
              <w:rPr>
                <w:rFonts w:hint="eastAsia" w:ascii="仿宋" w:hAnsi="仿宋" w:eastAsia="仿宋" w:cs="仿宋"/>
                <w:sz w:val="24"/>
              </w:rPr>
              <w:t>展览展示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A01006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艺术品（浮雕、油画、国画等）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A01007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户外广告（灯箱、大屏、道闸、车身、灯光秀、地铁包车等）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A01008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艺术装置定制加工、互动娱乐装置及程序开发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A01009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A02 平面设计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A02001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AI绘画、修图、插画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A02002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标识设计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与制作维护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A02003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印刷（书籍、刊物、画册及各类印刷品）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A0200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A03 影像系列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A03001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短视频、微电影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A03002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三维动画、创意动漫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A03003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无人机航拍、表演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A03004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A04 多媒体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A04001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H5、VR、AR等创作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A04002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小程序等新媒体技术设计、开发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A04003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 活动执行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项目策划、运营维护、配套执行、公益组织等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商演组织、舞美搭建、节目制作、场地及设备租赁等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自媒体、kol主播等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技能培训、会展会务、旅游组织、食宿租车等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A05005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翻译服务等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A05006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专家调研、学术报告等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A05007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项目评审、课题服务等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A05008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媒体平台推广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A05009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A06 文创系列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A06001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文创创意与设计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A06002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文创产品制作与生产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A06003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A07 商务系列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A07001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市场调查、报告撰写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A07002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商务咨询、商标代理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A07003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A08 教育系列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A08001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课后服务、青少年培训等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A08002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中小学研学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A08003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户外拓展、体育活动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A08004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A09 三农产品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A09001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优质农副产品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A09002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B服务类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 维保服务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电力系统（变压器、机电设备等）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灯具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照明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供水系统（供水设备、饮水设施、水箱及公共线路养护等）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消防系统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B01005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安防系统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B01006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电梯维保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B01007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暖通设施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B01008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管道养护（油烟清洗、管道疏通、排污管维修等）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B01009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汽车修理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B01010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印刷设备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B01011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食堂服务（设备养护、生鲜配送等）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B01012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环保服务（环保检测、除甲醛、危废处置）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B01013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废旧回收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B0101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 中介服务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招聘招考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人事代理、劳务派遣等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法律咨询、诉讼代理等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保险服务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B02005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物业服务（保安、保洁、环卫、绿化、垃圾清运等）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B02006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资产评估（房屋租金、股权债权、抵押担保、企业清算、土地拆迁、车辆、家具、字画、专利、商标、著作权、品牌、域名和数据资产等）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B02007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咨询论证（投资、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造价、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财务、管理、商务、市场调查等）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B02008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招标投标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B02009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档案整理（档案数字化等）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B02010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差旅票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票、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火车票、酒店、租车等）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B02011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货物运输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B02012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物资搬运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B02013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专项技能培训（安全管理、工程设计等）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 网络服务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互联网及电信业务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硬件设备维修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租赁服务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网络系统改造优化工程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B03005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网络安全及维保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B03006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公用云租赁服务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B03007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软件工程开发、造价、监理等外包服务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B0300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 货物类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 印刷物资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新闻纸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油墨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CTP版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印刷辅料杂项类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01005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印刷设备零配件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01006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02 劳保福利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02001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安全防护（含劳保用具、抢险用品、医疗物资等）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福利物资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02003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食堂物资（厨具、餐具、净水机等）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02004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 办公系列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办公用品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办公设备（计算机、投影仪、复印机、打印机及耗材等）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办公所需的软件、硬件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采编设备（摄影摄像器材、无人机等）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智能楼宇系统（门禁、道闸、摄像头等综合配套管理平台）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UPS电源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网络安全设备、网络路由、交换设备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服务器耗材及配件（存储设备、内存、网络设备模块等）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D工程类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D01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零星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工程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D01001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D01002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测绘、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勘察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D01003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方案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D01004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D01005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D0100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工程施工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（含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空间优化、局部改造等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bidi="ar"/>
              </w:rPr>
              <w:t>D0100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 xml:space="preserve">D02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修缮装饰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D02001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小型装修（含水、气、强电、弱电等）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D02002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房屋修缮（屋面防水、墙体修复、外墙清洗等）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D02003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MjkwMjA2NDNjYTc1NTgyZjZmNjg2Zjg5ZjQ2YWIifQ=="/>
  </w:docVars>
  <w:rsids>
    <w:rsidRoot w:val="0315066B"/>
    <w:rsid w:val="031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2023-01-31T07:35:00Z</dcterms:created>
  <dc:creator>素年锦时</dc:creator>
  <cp:lastModifiedBy>素年锦时</cp:lastModifiedBy>
  <dcterms:modified xsi:type="dcterms:W3CDTF">2023-01-31T07:36:13Z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C1AE171F5B6C4ADDAE65B2C5A0E182CA</vt:lpwstr>
  </property>
</Properties>
</file>